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14 января 2026 года в Академии состоялось очередное заседание Учебно-методического совета. В ходе заседания были рассмотрены ключевые вопросы организации образовательного процесса, методической работы и подготовки кадров.</w:t>
      </w:r>
    </w:p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Согласно повестке дня обсуждались следующие вопросы:</w:t>
      </w:r>
    </w:p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- образовательные программы факультета дополнительного образования на 2026 год;</w:t>
      </w:r>
    </w:p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- результаты зимней экзаменационной сессии магистрантов и докторантов;</w:t>
      </w:r>
    </w:p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- обсуждение методических указаний по прохождению учебной практики курсантами 1 и 2 курса;</w:t>
      </w:r>
    </w:p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- формы и порядок промежуточного и итогового контроля знаний на 2-е полугодие 2025–2026 учебного года;</w:t>
      </w:r>
    </w:p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- исполнительская дисциплина, выполнение решений УМС;</w:t>
      </w:r>
    </w:p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-  рассмотрение Положения о порядке формирования учебно-методических комплексов</w:t>
      </w:r>
    </w:p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- внесение изменений и дополнений в Академическую политику Академии.</w:t>
      </w:r>
    </w:p>
    <w:p w:rsidR="00F65597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прошло в конструктивной и рабочей атмосфере. Члены совета обсудили актуальные вопросы образовательной и методической деятельности, приняли решения, направленные на повышение качества подготовки кадров и улучшение </w:t>
      </w:r>
      <w:proofErr w:type="spellStart"/>
      <w:r w:rsidRPr="00F65597">
        <w:rPr>
          <w:rFonts w:ascii="Times New Roman" w:hAnsi="Times New Roman" w:cs="Times New Roman"/>
          <w:sz w:val="28"/>
          <w:szCs w:val="28"/>
          <w:lang w:val="ru-RU"/>
        </w:rPr>
        <w:t>практикоориентированности</w:t>
      </w:r>
      <w:proofErr w:type="spellEnd"/>
      <w:r w:rsidRPr="00F65597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 программ.</w:t>
      </w:r>
    </w:p>
    <w:p w:rsidR="007110CD" w:rsidRPr="00F65597" w:rsidRDefault="00F65597" w:rsidP="00F65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597">
        <w:rPr>
          <w:rFonts w:ascii="Times New Roman" w:hAnsi="Times New Roman" w:cs="Times New Roman"/>
          <w:sz w:val="28"/>
          <w:szCs w:val="28"/>
          <w:lang w:val="ru-RU"/>
        </w:rPr>
        <w:t>Учебно-методический совет продолжает работать над модернизацией образовательного процесса, внедрением современных методик обучения и обеспечением соответствия программ Академии актуальным потребностям практики.</w:t>
      </w:r>
      <w:bookmarkStart w:id="0" w:name="_GoBack"/>
      <w:bookmarkEnd w:id="0"/>
    </w:p>
    <w:sectPr w:rsidR="007110CD" w:rsidRPr="00F655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02"/>
    <w:rsid w:val="007110CD"/>
    <w:rsid w:val="00D02C02"/>
    <w:rsid w:val="00F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ABF40-ADD3-4F9A-914E-031C0E2B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2026-02-10T09:41:00Z</dcterms:created>
  <dcterms:modified xsi:type="dcterms:W3CDTF">2026-02-10T09:42:00Z</dcterms:modified>
</cp:coreProperties>
</file>